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Parents and Guardians,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already be aware that the Brunei Ministry of Health operates an electronic patient record system known as </w:t>
      </w:r>
      <w:r w:rsidDel="00000000" w:rsidR="00000000" w:rsidRPr="00000000">
        <w:rPr>
          <w:b w:val="1"/>
          <w:bCs w:val="1"/>
          <w:rtl w:val="0"/>
        </w:rPr>
        <w:t xml:space="preserve">Bru-HIMS</w:t>
      </w:r>
      <w:r w:rsidDel="00000000" w:rsidR="00000000" w:rsidRPr="00000000">
        <w:rPr>
          <w:rtl w:val="0"/>
        </w:rPr>
        <w:t xml:space="preserve">. Information about this system is available in both Bahasa Melayu and English at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Ministry of Health website</w:t>
        </w:r>
      </w:hyperlink>
      <w:r w:rsidDel="00000000" w:rsidR="00000000" w:rsidRPr="00000000">
        <w:rPr>
          <w:rtl w:val="0"/>
        </w:rPr>
        <w:t xml:space="preserve">.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website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Jerudong International School has a policy that, in the event of a medical emergency requiring ambulance transport, students will be taken to either </w:t>
      </w:r>
      <w:r w:rsidDel="00000000" w:rsidR="00000000" w:rsidRPr="00000000">
        <w:rPr>
          <w:b w:val="1"/>
          <w:bCs w:val="1"/>
          <w:rtl w:val="0"/>
        </w:rPr>
        <w:t xml:space="preserve">JPMC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RIPAS Hospital</w:t>
      </w:r>
      <w:r w:rsidDel="00000000" w:rsidR="00000000" w:rsidRPr="00000000">
        <w:rPr>
          <w:rtl w:val="0"/>
        </w:rPr>
        <w:t xml:space="preserve">. When students are off campus for trips or at sports events, the </w:t>
      </w:r>
      <w:r w:rsidDel="00000000" w:rsidR="00000000" w:rsidRPr="00000000">
        <w:rPr>
          <w:rtl w:val="0"/>
        </w:rPr>
        <w:t xml:space="preserve">nearest medical clinic</w:t>
      </w:r>
      <w:r w:rsidDel="00000000" w:rsidR="00000000" w:rsidRPr="00000000">
        <w:rPr>
          <w:rtl w:val="0"/>
        </w:rPr>
        <w:t xml:space="preserve"> will be used.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ensure that emergency care can be accessed </w:t>
      </w:r>
      <w:r w:rsidDel="00000000" w:rsidR="00000000" w:rsidRPr="00000000">
        <w:rPr>
          <w:rtl w:val="0"/>
        </w:rPr>
        <w:t xml:space="preserve">quickly and efficiently, all JIS students are required to be registered in the Bru-HIMS system and have a Bru-HIMS number.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Important address note for boarding students:</w:t>
        <w:br w:type="textWrapping"/>
      </w:r>
      <w:r w:rsidDel="00000000" w:rsidR="00000000" w:rsidRPr="00000000">
        <w:rPr>
          <w:rtl w:val="0"/>
        </w:rPr>
        <w:t xml:space="preserve">If your child is a boarding student who lives outside Brunei, please use the school address as the residential address during registration: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Jerudong International School, Jalan Universiti, Kampong Tungku Link,    Bandar Seri Begawan, BE2119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hh0n9vaqk5l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Register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Parents may choose </w:t>
      </w:r>
      <w:r w:rsidDel="00000000" w:rsidR="00000000" w:rsidRPr="00000000">
        <w:rPr>
          <w:b w:val="1"/>
          <w:bCs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of the following registration options: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In person</w:t>
        <w:br w:type="textWrapping"/>
      </w:r>
      <w:r w:rsidDel="00000000" w:rsidR="00000000" w:rsidRPr="00000000">
        <w:rPr>
          <w:rtl w:val="0"/>
        </w:rPr>
        <w:t xml:space="preserve">Complete and submit the attached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 application form </w:t>
        </w:r>
      </w:hyperlink>
      <w:r w:rsidDel="00000000" w:rsidR="00000000" w:rsidRPr="00000000">
        <w:rPr>
          <w:rtl w:val="0"/>
        </w:rPr>
        <w:t xml:space="preserve">to the nearest government hospital.</w:t>
        <w:br w:type="textWrapping"/>
        <w:t xml:space="preserve">Families living in</w:t>
      </w:r>
      <w:r w:rsidDel="00000000" w:rsidR="00000000" w:rsidRPr="00000000">
        <w:rPr>
          <w:rtl w:val="0"/>
        </w:rPr>
        <w:t xml:space="preserve"> Kuala Belait or Seria </w:t>
      </w:r>
      <w:r w:rsidDel="00000000" w:rsidR="00000000" w:rsidRPr="00000000">
        <w:rPr>
          <w:rtl w:val="0"/>
        </w:rPr>
        <w:t xml:space="preserve">may register at local clinics.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Page 1 of the form is in Bahasa Melayu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Page 2 is in English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 expatriates or children under 12, the </w:t>
      </w:r>
      <w:r w:rsidDel="00000000" w:rsidR="00000000" w:rsidRPr="00000000">
        <w:rPr>
          <w:rtl w:val="0"/>
        </w:rPr>
        <w:t xml:space="preserve">mother’s IC or passport</w:t>
      </w:r>
      <w:r w:rsidDel="00000000" w:rsidR="00000000" w:rsidRPr="00000000">
        <w:rPr>
          <w:rtl w:val="0"/>
        </w:rPr>
        <w:t xml:space="preserve"> is used for identification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Online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Access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this link </w:t>
        </w:r>
      </w:hyperlink>
      <w:r w:rsidDel="00000000" w:rsidR="00000000" w:rsidRPr="00000000">
        <w:rPr>
          <w:rtl w:val="0"/>
        </w:rPr>
        <w:t xml:space="preserve">and follow the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App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ind w:left="0" w:firstLine="0"/>
        <w:rPr/>
      </w:pPr>
      <w:r w:rsidDel="00000000" w:rsidR="00000000" w:rsidRPr="00000000">
        <w:rPr>
          <w:rtl w:val="0"/>
        </w:rPr>
        <w:t xml:space="preserve">Register through Mobile Apps by downloading the Bru-HIMS app from the Play Store for Android users and Apple Store for Apple users.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Open the Play Store App or Apple Store,Type and Search for “BruHIMS” in the search field,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Click "Install" to download the Bru-HIMS App.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assistance with registration, you may also contact their helpdesk on: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Helpdesk Telephone: 2242424 ext 6261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gp3x0kwxi1o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Submitting the Bru-HIMS Number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your child’s Bru-HIMS number has been issued, please email it </w:t>
      </w:r>
      <w:r w:rsidDel="00000000" w:rsidR="00000000" w:rsidRPr="00000000">
        <w:rPr>
          <w:b w:val="1"/>
          <w:bCs w:val="1"/>
          <w:rtl w:val="0"/>
        </w:rPr>
        <w:t xml:space="preserve">as soon as possible</w:t>
      </w:r>
      <w:r w:rsidDel="00000000" w:rsidR="00000000" w:rsidRPr="00000000">
        <w:rPr>
          <w:rtl w:val="0"/>
        </w:rPr>
        <w:t xml:space="preserve"> to the relevant school secretary: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Upper Years (Years 10–13):</w:t>
      </w:r>
      <w:r w:rsidDel="00000000" w:rsidR="00000000" w:rsidRPr="00000000">
        <w:rPr>
          <w:rtl w:val="0"/>
        </w:rPr>
        <w:t xml:space="preserve"> Amy Lai –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amy.lai@jis.edu.bn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Middle Years (Years 7–9):</w:t>
      </w:r>
      <w:r w:rsidDel="00000000" w:rsidR="00000000" w:rsidRPr="00000000">
        <w:rPr>
          <w:rtl w:val="0"/>
        </w:rPr>
        <w:t xml:space="preserve"> Izzah Abdul Kadir – </w:t>
      </w:r>
      <w:r w:rsidDel="00000000" w:rsidR="00000000" w:rsidRPr="00000000">
        <w:rPr>
          <w:color w:val="1155cc"/>
          <w:rtl w:val="0"/>
        </w:rPr>
        <w:t xml:space="preserve">myo@jis.edu.bn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Junior School (Nursery–Year 6):</w:t>
      </w:r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juniorschool.office@jis.edu.bn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request is </w:t>
      </w:r>
      <w:r w:rsidDel="00000000" w:rsidR="00000000" w:rsidRPr="00000000">
        <w:rPr>
          <w:rtl w:val="0"/>
        </w:rPr>
        <w:t xml:space="preserve">not intended to cause concern, but is part of the school’s ongoing commitment to ensuring the highest standard of medical care f</w:t>
      </w:r>
      <w:r w:rsidDel="00000000" w:rsidR="00000000" w:rsidRPr="00000000">
        <w:rPr>
          <w:rtl w:val="0"/>
        </w:rPr>
        <w:t xml:space="preserve">or all students.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cooperation and support.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Health Centre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Jerudong International School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Montserrat" w:cs="Montserrat" w:eastAsia="Montserrat" w:hAnsi="Montserra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juniorschool.office@jis.edu.bn" TargetMode="External"/><Relationship Id="rId10" Type="http://schemas.openxmlformats.org/officeDocument/2006/relationships/hyperlink" Target="mailto:amy.lai@jis.edu.bn" TargetMode="External"/><Relationship Id="rId9" Type="http://schemas.openxmlformats.org/officeDocument/2006/relationships/hyperlink" Target="https://www.bruhimsregistration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ruhimsregistration.com/" TargetMode="External"/><Relationship Id="rId7" Type="http://schemas.openxmlformats.org/officeDocument/2006/relationships/hyperlink" Target="https://www.gov.bn/Lists/Service/NewDisplay.aspx?ID=89" TargetMode="External"/><Relationship Id="rId8" Type="http://schemas.openxmlformats.org/officeDocument/2006/relationships/hyperlink" Target="https://moh.gov.bn/wp-content/uploads/2025/01/BruHIMS-Registration-Form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